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12F" w:rsidRDefault="002A553C">
      <w:r>
        <w:t>5</w:t>
      </w:r>
      <w:r w:rsidRPr="002A553C">
        <w:rPr>
          <w:vertAlign w:val="superscript"/>
        </w:rPr>
        <w:t>th</w:t>
      </w:r>
      <w:r>
        <w:t xml:space="preserve"> Grade Tie-Breakers</w:t>
      </w:r>
    </w:p>
    <w:p w:rsidR="002A553C" w:rsidRPr="002A553C" w:rsidRDefault="002A553C" w:rsidP="002A553C">
      <w:pPr>
        <w:pStyle w:val="ListParagraph"/>
        <w:numPr>
          <w:ilvl w:val="0"/>
          <w:numId w:val="5"/>
        </w:numPr>
        <w:rPr>
          <w:b/>
        </w:rPr>
      </w:pPr>
      <w:r>
        <w:t>In which book does the main character get grounded for a week during which her newest friend ends up leaving during that time?</w:t>
      </w:r>
      <w:r w:rsidRPr="002A553C">
        <w:rPr>
          <w:b/>
          <w:i/>
        </w:rPr>
        <w:t xml:space="preserve"> A Corner of the Universe</w:t>
      </w:r>
      <w:r w:rsidRPr="002A553C">
        <w:rPr>
          <w:b/>
        </w:rPr>
        <w:t xml:space="preserve"> by Ann M. Martin</w:t>
      </w:r>
    </w:p>
    <w:p w:rsidR="002A553C" w:rsidRPr="002A553C" w:rsidRDefault="002A553C" w:rsidP="002A553C">
      <w:pPr>
        <w:pStyle w:val="ListParagraph"/>
        <w:numPr>
          <w:ilvl w:val="0"/>
          <w:numId w:val="5"/>
        </w:numPr>
      </w:pPr>
      <w:r w:rsidRPr="002A553C">
        <w:t xml:space="preserve">In which book is there a song with the words, “There’s buried treasure in the ancient city…hidden under the ground.” referring to the people who will continue the human race after a global catastrophe? </w:t>
      </w:r>
      <w:r w:rsidRPr="002A553C">
        <w:rPr>
          <w:b/>
          <w:i/>
        </w:rPr>
        <w:t>The People of Sparks</w:t>
      </w:r>
      <w:r w:rsidRPr="002A553C">
        <w:rPr>
          <w:b/>
        </w:rPr>
        <w:t xml:space="preserve"> by Jeanne </w:t>
      </w:r>
      <w:proofErr w:type="spellStart"/>
      <w:r w:rsidRPr="002A553C">
        <w:rPr>
          <w:b/>
        </w:rPr>
        <w:t>DuPrau</w:t>
      </w:r>
      <w:proofErr w:type="spellEnd"/>
    </w:p>
    <w:p w:rsidR="002A553C" w:rsidRPr="002A553C" w:rsidRDefault="002A553C" w:rsidP="002A553C">
      <w:pPr>
        <w:pStyle w:val="ListParagraph"/>
        <w:numPr>
          <w:ilvl w:val="0"/>
          <w:numId w:val="5"/>
        </w:numPr>
        <w:rPr>
          <w:b/>
        </w:rPr>
      </w:pPr>
      <w:r w:rsidRPr="002A553C">
        <w:t>Which book can you find the quote, “If you take a bad boy and make him dig a hole every day in the hot sun, it will turn him into a good boy". (</w:t>
      </w:r>
      <w:proofErr w:type="gramStart"/>
      <w:r w:rsidRPr="002A553C">
        <w:t>page</w:t>
      </w:r>
      <w:proofErr w:type="gramEnd"/>
      <w:r w:rsidRPr="002A553C">
        <w:t xml:space="preserve"> 5).</w:t>
      </w:r>
      <w:r w:rsidRPr="002A553C">
        <w:rPr>
          <w:b/>
          <w:i/>
        </w:rPr>
        <w:t xml:space="preserve"> Holes</w:t>
      </w:r>
      <w:r w:rsidRPr="002A553C">
        <w:rPr>
          <w:b/>
        </w:rPr>
        <w:t xml:space="preserve"> by Louis </w:t>
      </w:r>
      <w:proofErr w:type="spellStart"/>
      <w:r w:rsidRPr="002A553C">
        <w:rPr>
          <w:b/>
        </w:rPr>
        <w:t>Sachar</w:t>
      </w:r>
      <w:proofErr w:type="spellEnd"/>
    </w:p>
    <w:p w:rsidR="002A553C" w:rsidRDefault="002A553C" w:rsidP="002A553C">
      <w:pPr>
        <w:pStyle w:val="ListParagraph"/>
        <w:numPr>
          <w:ilvl w:val="0"/>
          <w:numId w:val="5"/>
        </w:numPr>
      </w:pPr>
      <w:r>
        <w:t>She forced himself to think of her redheaded almost-bother, and how devastating the day was when they received the news.</w:t>
      </w:r>
      <w:r w:rsidRPr="00FB0F7A">
        <w:rPr>
          <w:b/>
          <w:i/>
        </w:rPr>
        <w:t xml:space="preserve"> Number the Stars</w:t>
      </w:r>
      <w:r w:rsidRPr="00FB0F7A">
        <w:rPr>
          <w:b/>
        </w:rPr>
        <w:t xml:space="preserve"> by Lois Lowry</w:t>
      </w:r>
    </w:p>
    <w:p w:rsidR="002A553C" w:rsidRPr="002A553C" w:rsidRDefault="002A553C" w:rsidP="002A553C">
      <w:pPr>
        <w:pStyle w:val="ListParagraph"/>
        <w:numPr>
          <w:ilvl w:val="0"/>
          <w:numId w:val="5"/>
        </w:numPr>
        <w:rPr>
          <w:b/>
        </w:rPr>
      </w:pPr>
      <w:r w:rsidRPr="002A553C">
        <w:t>“I know what people mean when they say they feel as if they are floating.  That’s the way I felt, as of my feet weren’t attached to the ground, as if they were bouncing off the floor, touching lightly, and bouncing again</w:t>
      </w:r>
      <w:proofErr w:type="gramStart"/>
      <w:r w:rsidRPr="002A553C">
        <w:t>.“</w:t>
      </w:r>
      <w:proofErr w:type="gramEnd"/>
      <w:r w:rsidRPr="002A553C">
        <w:rPr>
          <w:b/>
          <w:i/>
        </w:rPr>
        <w:t xml:space="preserve"> Pictures of Hollis Woods</w:t>
      </w:r>
      <w:r w:rsidRPr="002A553C">
        <w:rPr>
          <w:b/>
        </w:rPr>
        <w:t xml:space="preserve"> by Patricia Reilly </w:t>
      </w:r>
      <w:proofErr w:type="spellStart"/>
      <w:r w:rsidRPr="002A553C">
        <w:rPr>
          <w:b/>
        </w:rPr>
        <w:t>Giff</w:t>
      </w:r>
      <w:proofErr w:type="spellEnd"/>
    </w:p>
    <w:p w:rsidR="002A553C" w:rsidRPr="00EB7884" w:rsidRDefault="002A553C" w:rsidP="002A553C">
      <w:pPr>
        <w:numPr>
          <w:ilvl w:val="0"/>
          <w:numId w:val="5"/>
        </w:numPr>
        <w:spacing w:after="0" w:line="240" w:lineRule="auto"/>
        <w:rPr>
          <w:rFonts w:ascii="Calibri" w:hAnsi="Calibri"/>
        </w:rPr>
      </w:pPr>
      <w:r w:rsidRPr="00EB7884">
        <w:rPr>
          <w:rFonts w:ascii="Calibri" w:hAnsi="Calibri"/>
        </w:rPr>
        <w:t>“No…I am NOT ANGRY AT YOU…At least I wasn’t until I got the postcard telling me you jetted off to Florida…What a rough life!!!!!!” (</w:t>
      </w:r>
      <w:proofErr w:type="spellStart"/>
      <w:r w:rsidRPr="00EB7884">
        <w:rPr>
          <w:rFonts w:ascii="Calibri" w:hAnsi="Calibri"/>
        </w:rPr>
        <w:t>Danziger</w:t>
      </w:r>
      <w:proofErr w:type="spellEnd"/>
      <w:r w:rsidRPr="00EB7884">
        <w:rPr>
          <w:rFonts w:ascii="Calibri" w:hAnsi="Calibri"/>
        </w:rPr>
        <w:t>)/</w:t>
      </w:r>
      <w:proofErr w:type="gramStart"/>
      <w:r w:rsidRPr="00EB7884">
        <w:rPr>
          <w:rFonts w:ascii="Calibri" w:hAnsi="Calibri"/>
        </w:rPr>
        <w:t>Martin  p</w:t>
      </w:r>
      <w:proofErr w:type="gramEnd"/>
      <w:r w:rsidRPr="00EB7884">
        <w:rPr>
          <w:rFonts w:ascii="Calibri" w:hAnsi="Calibri"/>
        </w:rPr>
        <w:t>. 15).</w:t>
      </w:r>
      <w:r w:rsidRPr="00EB7884">
        <w:rPr>
          <w:rFonts w:ascii="Calibri" w:hAnsi="Calibri"/>
          <w:b/>
          <w:i/>
        </w:rPr>
        <w:t xml:space="preserve"> PS Longer Letter Later</w:t>
      </w:r>
      <w:r w:rsidRPr="00EB7884">
        <w:rPr>
          <w:rFonts w:ascii="Calibri" w:hAnsi="Calibri"/>
          <w:b/>
        </w:rPr>
        <w:t xml:space="preserve"> by Ann M. Martin and Paula </w:t>
      </w:r>
      <w:proofErr w:type="spellStart"/>
      <w:r w:rsidRPr="00EB7884">
        <w:rPr>
          <w:rFonts w:ascii="Calibri" w:hAnsi="Calibri"/>
          <w:b/>
        </w:rPr>
        <w:t>Danziger</w:t>
      </w:r>
      <w:proofErr w:type="spellEnd"/>
    </w:p>
    <w:p w:rsidR="002A553C" w:rsidRPr="002A553C" w:rsidRDefault="002A553C" w:rsidP="002A553C">
      <w:pPr>
        <w:pStyle w:val="ListParagraph"/>
        <w:numPr>
          <w:ilvl w:val="0"/>
          <w:numId w:val="5"/>
        </w:numPr>
        <w:rPr>
          <w:b/>
        </w:rPr>
      </w:pPr>
      <w:r w:rsidRPr="002A553C">
        <w:t xml:space="preserve">“There </w:t>
      </w:r>
      <w:proofErr w:type="spellStart"/>
      <w:r w:rsidRPr="002A553C">
        <w:t>ain’t</w:t>
      </w:r>
      <w:proofErr w:type="spellEnd"/>
      <w:r w:rsidRPr="002A553C">
        <w:t xml:space="preserve"> </w:t>
      </w:r>
      <w:proofErr w:type="gramStart"/>
      <w:r w:rsidRPr="002A553C">
        <w:t>no</w:t>
      </w:r>
      <w:proofErr w:type="gramEnd"/>
      <w:r w:rsidRPr="002A553C">
        <w:t xml:space="preserve"> way you can hold on to something that wants to go, you understand? You can only love what you got while you got it.” (p. 159)</w:t>
      </w:r>
      <w:r w:rsidRPr="002A553C">
        <w:rPr>
          <w:b/>
          <w:i/>
        </w:rPr>
        <w:t xml:space="preserve"> Because of Winn Dixie</w:t>
      </w:r>
      <w:r w:rsidRPr="002A553C">
        <w:rPr>
          <w:b/>
        </w:rPr>
        <w:t xml:space="preserve"> by Kate </w:t>
      </w:r>
      <w:proofErr w:type="spellStart"/>
      <w:r w:rsidRPr="002A553C">
        <w:rPr>
          <w:b/>
        </w:rPr>
        <w:t>DiCamillo</w:t>
      </w:r>
      <w:proofErr w:type="spellEnd"/>
    </w:p>
    <w:p w:rsidR="002A553C" w:rsidRPr="002A553C" w:rsidRDefault="002A553C" w:rsidP="002A553C">
      <w:pPr>
        <w:pStyle w:val="ListParagraph"/>
        <w:numPr>
          <w:ilvl w:val="0"/>
          <w:numId w:val="5"/>
        </w:numPr>
        <w:ind w:right="-1080"/>
      </w:pPr>
      <w:r w:rsidRPr="002A553C">
        <w:t>“Humanity does not ask us to be happy. It merely asks us to be brilliant on its behalf.  Survival first, then happiness as we can manage it.” (p. 277)</w:t>
      </w:r>
      <w:r w:rsidRPr="002A553C">
        <w:rPr>
          <w:b/>
          <w:i/>
        </w:rPr>
        <w:t xml:space="preserve"> Ender’s Game</w:t>
      </w:r>
      <w:r w:rsidRPr="002A553C">
        <w:rPr>
          <w:b/>
        </w:rPr>
        <w:t xml:space="preserve"> by Orson Scott Card</w:t>
      </w:r>
    </w:p>
    <w:p w:rsidR="002A553C" w:rsidRDefault="002A553C" w:rsidP="002A553C">
      <w:pPr>
        <w:pStyle w:val="ListParagraph"/>
        <w:numPr>
          <w:ilvl w:val="0"/>
          <w:numId w:val="5"/>
        </w:numPr>
      </w:pPr>
      <w:r>
        <w:t xml:space="preserve">Which book gets its name from what a group of people who are first to settle </w:t>
      </w:r>
      <w:proofErr w:type="gramStart"/>
      <w:r>
        <w:t>a region are</w:t>
      </w:r>
      <w:proofErr w:type="gramEnd"/>
      <w:r>
        <w:t xml:space="preserve"> called?</w:t>
      </w:r>
      <w:r w:rsidRPr="002A553C">
        <w:rPr>
          <w:b/>
          <w:i/>
        </w:rPr>
        <w:t xml:space="preserve"> </w:t>
      </w:r>
      <w:proofErr w:type="spellStart"/>
      <w:r w:rsidRPr="002A553C">
        <w:rPr>
          <w:b/>
          <w:i/>
        </w:rPr>
        <w:t>Seedfolks</w:t>
      </w:r>
      <w:proofErr w:type="spellEnd"/>
      <w:r w:rsidRPr="002A553C">
        <w:rPr>
          <w:b/>
        </w:rPr>
        <w:t xml:space="preserve"> by Paul Fleischman</w:t>
      </w:r>
    </w:p>
    <w:p w:rsidR="002A553C" w:rsidRDefault="002A553C" w:rsidP="002A553C">
      <w:pPr>
        <w:pStyle w:val="ListParagraph"/>
        <w:numPr>
          <w:ilvl w:val="0"/>
          <w:numId w:val="5"/>
        </w:numPr>
      </w:pPr>
      <w:r>
        <w:t>“I have an announcement. There is no reason to continue tonight’s performance, for its purpose has been served. This has not been a scene of fiction.” (p. 145)</w:t>
      </w:r>
      <w:r w:rsidRPr="00445440">
        <w:rPr>
          <w:b/>
          <w:i/>
        </w:rPr>
        <w:t xml:space="preserve"> The Bad Beginning</w:t>
      </w:r>
      <w:r w:rsidRPr="00445440">
        <w:rPr>
          <w:b/>
        </w:rPr>
        <w:t xml:space="preserve"> by Lemony </w:t>
      </w:r>
      <w:proofErr w:type="spellStart"/>
      <w:r w:rsidRPr="00445440">
        <w:rPr>
          <w:b/>
        </w:rPr>
        <w:t>Snicket</w:t>
      </w:r>
      <w:proofErr w:type="spellEnd"/>
    </w:p>
    <w:p w:rsidR="002A553C" w:rsidRDefault="002A553C" w:rsidP="002A553C">
      <w:pPr>
        <w:pStyle w:val="ListParagraph"/>
        <w:numPr>
          <w:ilvl w:val="0"/>
          <w:numId w:val="5"/>
        </w:numPr>
      </w:pPr>
      <w:r>
        <w:t xml:space="preserve">“You </w:t>
      </w:r>
      <w:proofErr w:type="spellStart"/>
      <w:r>
        <w:t>en’t</w:t>
      </w:r>
      <w:proofErr w:type="spellEnd"/>
      <w:r>
        <w:t xml:space="preserve"> my father. My father wouldn’t treat me like that. Fathers are supposed to love their daughters, </w:t>
      </w:r>
      <w:proofErr w:type="spellStart"/>
      <w:r>
        <w:t>en’t</w:t>
      </w:r>
      <w:proofErr w:type="spellEnd"/>
      <w:r>
        <w:t xml:space="preserve"> they? You don’ love me, and I don’t love you, and that’s a fact.” (p. 323)</w:t>
      </w:r>
      <w:r w:rsidRPr="000040B3">
        <w:rPr>
          <w:b/>
          <w:i/>
        </w:rPr>
        <w:t xml:space="preserve"> The Golden Compass </w:t>
      </w:r>
      <w:r w:rsidRPr="000040B3">
        <w:rPr>
          <w:b/>
        </w:rPr>
        <w:t>by Philip Pullman</w:t>
      </w:r>
    </w:p>
    <w:p w:rsidR="002A553C" w:rsidRDefault="002A553C"/>
    <w:sectPr w:rsidR="002A553C" w:rsidSect="00B27E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0C8D"/>
    <w:multiLevelType w:val="hybridMultilevel"/>
    <w:tmpl w:val="46D02D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E2571"/>
    <w:multiLevelType w:val="hybridMultilevel"/>
    <w:tmpl w:val="3EBE69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15268"/>
    <w:multiLevelType w:val="hybridMultilevel"/>
    <w:tmpl w:val="38A0A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B4528"/>
    <w:multiLevelType w:val="hybridMultilevel"/>
    <w:tmpl w:val="5E682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054B8"/>
    <w:multiLevelType w:val="hybridMultilevel"/>
    <w:tmpl w:val="12941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553C"/>
    <w:rsid w:val="002A553C"/>
    <w:rsid w:val="003C18CB"/>
    <w:rsid w:val="005F4D19"/>
    <w:rsid w:val="00A0645D"/>
    <w:rsid w:val="00B27EE0"/>
    <w:rsid w:val="00CF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53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1839</Characters>
  <Application>Microsoft Office Word</Application>
  <DocSecurity>0</DocSecurity>
  <Lines>15</Lines>
  <Paragraphs>4</Paragraphs>
  <ScaleCrop>false</ScaleCrop>
  <Company>Alief ISD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aacashio</dc:creator>
  <cp:keywords/>
  <dc:description/>
  <cp:lastModifiedBy>Alief User</cp:lastModifiedBy>
  <cp:revision>2</cp:revision>
  <dcterms:created xsi:type="dcterms:W3CDTF">2012-07-23T16:44:00Z</dcterms:created>
  <dcterms:modified xsi:type="dcterms:W3CDTF">2012-07-23T16:44:00Z</dcterms:modified>
</cp:coreProperties>
</file>